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67" w:rsidRPr="004705F1" w:rsidRDefault="00F61C67" w:rsidP="00F61C67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u w:val="single"/>
        </w:rPr>
      </w:pPr>
      <w:r w:rsidRPr="004705F1">
        <w:rPr>
          <w:rFonts w:ascii="Angsana New" w:eastAsia="Times New Roman" w:hAnsi="Angsana New" w:cs="Angsana New"/>
          <w:b/>
          <w:bCs/>
          <w:sz w:val="32"/>
          <w:szCs w:val="32"/>
          <w:u w:val="single"/>
          <w:cs/>
        </w:rPr>
        <w:t>ใบความรู้ที่ 3</w:t>
      </w:r>
    </w:p>
    <w:p w:rsidR="00F61C67" w:rsidRPr="004705F1" w:rsidRDefault="00F61C67" w:rsidP="00F61C67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eastAsia="Times New Roman" w:hAnsi="Angsana New" w:cs="Angsana New"/>
          <w:b/>
          <w:bCs/>
          <w:sz w:val="32"/>
          <w:szCs w:val="32"/>
          <w:u w:val="single"/>
          <w:cs/>
        </w:rPr>
        <w:t>ระบบธุรกิจ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วัตถุประสงค์และหน้าที่ในการประกอบธุรกิจ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การประกอบธุรกิจต่าง ๆ ไม่ว่าจะเป็นธุรกิจประเภทใดก็ตาม สิ่งที่ผู้ประกอบธุรกิจต้องการ คือ กำไรแต่นอกเหนือจากกำไรแล้ว ยังมีสิ่งอื่นอีกที่ธุรกิจ จะต้อง คำนึงถึง เช่น ความรับผิดชอบต่อผู้บริโภค ความรับผิดชอบต่อสังคม ความรับผิดชอบต่อลูกจ้างพนักงาน ฯลฯ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วัตถุประสงค์ของธุรกิจ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Business Goals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ที่สำคัญมีดังนี้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</w:rPr>
        <w:t>   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  เพื่อความมั่นคงของกิจการ เมื่อธุรกิจเริ่มดำเนินการขึ้น เจ้าของธุรกิจก็มีความประสงค์จะผลิตสินค้า หรือบริการเพื่อสนองความต้องการของผู้บริโภค ต่อไป อย่างต่อเนื่องโดยไม่มีที่สิ้นสุด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</w:rPr>
        <w:t>   2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  เพื่อความเจริญเติบโตของธุรกิจ นอกจากความมั่นคงของกิจการแล้ว ธุรกิจยังต้องการที่จะเจริญเติบโตขึ้นเรื่อย ๆ โดยการขยายกิจการให้ใหญ่ขึ้น มีสาขาเพิ่มขึ้น มีพนักงานเพิ่มขึ้นเพื่อให้เกิดความมั่นคงทั้งทางการเงินและฐานะทางสังคม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</w:rPr>
        <w:t>   3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  เพื่อผลประโยชน์หรือกำไร สิ่งที่จูงใจให้เจ้าของธุรกิจดำเนินธุรกิจต่อไป คือ กำไร ถ้าธุรกิจไม่มีกำไรกิจการนั้นก็ไม่สามารถดำเนินต่อไปได้ การที่ธุรกิจจะมีกำไรได้นั้นคือ ต้องจำหน่ายสินค้าหรือได้รับค่าบริการในราคาสูงกว่าค่าใช้จ่าย หรือต้นทุนที่ได้เสียไปในการผลิตสินค้าหรือบริการนั้น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</w:rPr>
        <w:t>   4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  เพื่อความรับผิดชอบต่อสังคม การดำเนินธุรกิจจะต้องคำนึงถึงจารีตประเพณีศีลธรรมอันดีงามของสังคมด้วย ธุรกิจจะต้องไม่ดำเนินการที่ขัดต่อกฎหมายหรือขัดต่อประเพณี ศีลธรรมอันดีงามของสังคม ธุรกิจจะต้องคำนึงถึงผู้บริโภค คำนึงถึงสภาพแวดล้อมต้องช่วยพัฒนาชีวิตและความเป็นอยู่ของสังคมให้ดีขึ้น เช่น การไม่ปล่อยน้ำเสียลงในแม่น้ำลำคลอง การไม่ผลิตสินค้าที่มีสารพิษตกค้าง การไม่ตัดไม้ทำลายป่า การไม่ก่อให้เกิดมลพิษ ฯลฯ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จากวัตถุประสงค์ของธุรกิจดังกล่าว จัดว่าเป็นวัตถุประสงค์ส่วนใหญ่ของธุรกิจเอกชน แต่ยังมีการประกอบธุรกิจบางประเภทที่ไม่ได้หวังผลกำไร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Social Prestige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ได้แก่ กิจการประเภทสาธารณูปโภค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Public Utilities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ต่าง ๆ เช่น การดำเนินกิจการของการไฟฟ้า การประปา การสื่อสารแห่งประเทศไทย เป็นต้น กิจการดังกล่าวดำเนินการโดยรัฐบาล ซึ่งมีวัตถุประสงค์เพื่อให้ประชาชนกินดีอยู่ดี มีความสะดวกสบาย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bookmarkStart w:id="0" w:name="TOC--"/>
      <w:bookmarkEnd w:id="0"/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หน้าที่ในการประกอบธุรกิจ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ธุรกิจทุกประเภท ต่างมีหน้าที่ในการตอบสนองความต้องการของผู้บริโภคในด้านต่าง ๆ เพื่อให้ผู้บริโภคได้รับ ความพอใจสูงสุด เกิดอรรถประโยชน์สูงสุด สามารถบำบัดความต้องการของผู้บริโภคได้อย่างสมบูรณ์ หน้าที่ดังกล่าว ได้แก่</w:t>
      </w:r>
    </w:p>
    <w:p w:rsidR="00F61C67" w:rsidRPr="004705F1" w:rsidRDefault="00F61C67" w:rsidP="00F61C67">
      <w:pPr>
        <w:numPr>
          <w:ilvl w:val="0"/>
          <w:numId w:val="2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  <w:vertAlign w:val="superscript"/>
        </w:rPr>
        <w:t>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การผลิต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Production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เป็นกิจกรรมในการแปรรูปวัตถุดิบให้เป็นสินค้าหรือบริการ เพื่อตอบสนองความต้องการของผู้บริโภค ทำให้ผู้บริโภค เกิดความพึงพอใจในการบริโภค กระบวนการผลิตสินค้าหรือบริการมีหลายขั้นตอน จึงจะได้สินค้าหรือบริการตามที่ผู้บริโภคต้องการ ผู้ประกอบธุรกิจ จะต้องมีความรู้ในการผลิตเป็นอย่างดี จึงจะทำให้ได้สินค้าหรือบริการที่มีคุณภาพดี มีต้นทุนที่เหมาะสม ซึ่งปัจจัยสำคัญที่ผู้ประกอบธุรกิจต้องพิจารณา ได้แก่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1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การเลือกทำเลที่ตั้ง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2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การวางผังโรงงาน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3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การออกแบบสินค้า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lastRenderedPageBreak/>
        <w:t>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4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การกำหนดตารางเวลาการผลิต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1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5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การตรวจสอบสอนค้า</w:t>
      </w:r>
    </w:p>
    <w:p w:rsidR="00F61C67" w:rsidRPr="004705F1" w:rsidRDefault="00F61C67" w:rsidP="00F61C67">
      <w:pPr>
        <w:numPr>
          <w:ilvl w:val="0"/>
          <w:numId w:val="2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การจัดหาเงินทุน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Capital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 xml:space="preserve">) เงินทุนถือว่าเป็นปัจจัยที่มีความสำคัญในการประกอบธุรกิจ ผู้ประกอบธุรกิจจึงต้องมีการบริหารเงินทุนอย่างมีประสิทธิภาพ ทั้งการจัดสรรเงินทุนในการดำเนินงานให้เกิดประโยชน์สูงสุด และการจัดหาเงินทุนมาใช้ในการประกอบธุรกิจ ซึ่งมีแหล่งเงินทุน 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2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แหล่ง ดังนี้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2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1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แหล่งเงินทุนภายใน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Internal Sources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เป็นเงินทุนที่ได้จากเจ้าของกิจการ อั</w:t>
      </w:r>
      <w:bookmarkStart w:id="1" w:name="_GoBack"/>
      <w:bookmarkEnd w:id="1"/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นได้แก่เงินที่นำมาลงทุน และจากกำไรสะสม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2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2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แหล่งเงินทุนภายนอก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External Sources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เป็นเงินทุนที่ได้จากการกู้ยืมจากสถาบันการเงินภายนอกกิจการ เช่น ธนาคารพาณิชย์ บริษัทเงินทุนและหลักทรัพย์ บรรษัทบริหาร ธุรกิจขนาดย่อย (บอย.) บริษัทประกันภัย เป็นต้น</w:t>
      </w:r>
    </w:p>
    <w:p w:rsidR="00F61C67" w:rsidRPr="004705F1" w:rsidRDefault="00F61C67" w:rsidP="00F61C67">
      <w:pPr>
        <w:numPr>
          <w:ilvl w:val="0"/>
          <w:numId w:val="2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การจัดหาทรัพยากรด้านกำลังคน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คนถือเป็นปัจจัยพื้นฐานที่สำคัญมากที่สุดในการประกอบธุรกิจ ผู้ประกอบธุรกิจจะต้องจัดหาบุคคลที่มีคุณภาพ และเหมาะสมกับตำแหน่งงาน โดยใช้หลักการ "จัดคนให้เหมาะกับงาน"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Put the right man in the right job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รวมทั้งเมื่อได้บุคลากรที่มีคุณภาพ และเหมาะสมกับงานแล้ว ผู้ประกอบธุรกิจยังต้องรักษาบุคลากรดังกล่าวให้</w:t>
      </w:r>
      <w:proofErr w:type="spellStart"/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ปฎิบั</w:t>
      </w:r>
      <w:proofErr w:type="spellEnd"/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ติงานอยู่กับองค์กรตลอดไปอย่างมีความสุข ในการจัดหาทรัพยากร ด้านกำลังคน ผู้ประกอบธุรกิจควรพิจารณาดังนี้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3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1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การวางแผนกำลังคน ด้านจำนวน คุณภาพและหน้าที่ความรับผิดชอบ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3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2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การสรรหากำลังคน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3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3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การคัดเลือกและการบรรจุ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3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4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การฝึกอบรม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3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5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การประเมินผลการ</w:t>
      </w:r>
      <w:proofErr w:type="spellStart"/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ปฎิบั</w:t>
      </w:r>
      <w:proofErr w:type="spellEnd"/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ติงาน</w:t>
      </w:r>
    </w:p>
    <w:p w:rsidR="00F61C67" w:rsidRPr="004705F1" w:rsidRDefault="00F61C67" w:rsidP="00F61C67">
      <w:pPr>
        <w:numPr>
          <w:ilvl w:val="0"/>
          <w:numId w:val="2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การบริหารการตลาด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เป็นกระบวนการที่ทำให้สินค้าหรือบริการถึงมือผู้บริโภค เพื่อตอบสนองความต้องการและสร้างความพึงพอใจสูงสุดแก่ผู้บริโภค ซึ่งการบริหารการตลาด ผู้ประกอบธุรกิจต้องอาศัยส่วนผสมทางการตลาด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Marketing mix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 xml:space="preserve">) หรือเรียกว่า 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 xml:space="preserve">4P's 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เป็นเครื่องมือที่ทำให้ผู้บริโภคเกิดความพึงพอใจ ได้แก่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4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1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ผลิตภัณฑ์ (</w:t>
      </w:r>
      <w:proofErr w:type="spellStart"/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</w:rPr>
        <w:t>Pruduct</w:t>
      </w:r>
      <w:proofErr w:type="spellEnd"/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)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คือ สิ่งที่ธุรกิจเสนอขายเพื่อสนองความต้องการของผู้บริโภคให้พึงพอใจ ผลิตภัณฑ์อาจจะมีตัวตนหรือไม่มีตัวตนก็ได้ ผลิตภัณฑ์จึงประกอบด้วยสินค้า บริการ ความคิด สถานที่ องค์กรหรือบุคคล ซึ่งต้องมีอรรถประโยชน์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Utility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มีมูลค่า (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Value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) ในสายตาของผู้บริโภคจึงจะขายได้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4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2 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ราคา (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</w:rPr>
        <w:t>Price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)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คือ มูลค่าผลิตภัณฑ์ในรูปตัวเงิน ผู้ประกอบธุรกิจต้องกำหนดราคาให้เหมาะสม เป็นที่ยอมรับของผู้บริโภค จึงจะสามารถจำหน่ายผลิตภัณฑ์ดังกล่าวให้แก่ผู้บริโภคได้ ซึ่งการกำหนดราคาขึ้นอยู่กับตัวผลิตภัณฑ์ กลุ่มตลาดเป้าหมาย การแข่งขัน บทบัญญัติตามกฎหมาย เป็นต้น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4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3 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การจัดจำหน่าย (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</w:rPr>
        <w:t>Place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)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คือ กิจกรรมการเคลื่อนย้ายผลิตภัณฑ์จากธุรกิจไปยังตลาดเป้าหมาย ผู้ประกอบธุรกิจต้องเลือกช่องทางการจัดจำหน่าย ให้เหมาะสมกับประเภทของผลิดภัณฑ์ และจะต้องจัดจำหน่ายให้ทันกับความต้องการของผู้บริโภค จึงจะทำให้ผลิตภัณฑ์จำหน่ายได้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br/>
        <w:t>4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.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4 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การส่งเสริมการตลาด (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</w:rPr>
        <w:t>Promoting</w:t>
      </w:r>
      <w:r w:rsidRPr="004705F1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)</w:t>
      </w:r>
      <w:r w:rsidRPr="004705F1">
        <w:rPr>
          <w:rFonts w:ascii="Angsana New" w:hAnsi="Angsana New" w:cs="Angsana New"/>
          <w:sz w:val="32"/>
          <w:szCs w:val="32"/>
          <w:vertAlign w:val="superscript"/>
        </w:rPr>
        <w:t> </w:t>
      </w:r>
      <w:r w:rsidRPr="004705F1">
        <w:rPr>
          <w:rFonts w:ascii="Angsana New" w:hAnsi="Angsana New" w:cs="Angsana New"/>
          <w:sz w:val="32"/>
          <w:szCs w:val="32"/>
          <w:vertAlign w:val="superscript"/>
          <w:cs/>
        </w:rPr>
        <w:t>คือ การติดต่อสื่อสารเกี่ยวกับข้อมูลระหว่างผู้ขายกับผู้ซื้อ เพื่อสร้างทัศนคติและพฤติกรรมการซื้อ โดยมีวัตถุประสงค์ที่จะชักจูงให้เกิดการซื้อ ผู้ประกอบธุรกิจจำเป็นต้องเลือกการส่งเสริมการตลาดให้เหมาะสมกับผลิตภัณฑ์และกลุ่มตลาดเป้าหมาย ซึ่งเครื่องมือในการส่งเสริมการตลาดมีหลายประเภท อาทิเช่น การโฆษณา การให้ส่วนลด การให้ของแถม เป็นต้น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sz w:val="32"/>
          <w:szCs w:val="32"/>
        </w:rPr>
        <w:br/>
      </w:r>
    </w:p>
    <w:tbl>
      <w:tblPr>
        <w:tblW w:w="154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0"/>
      </w:tblGrid>
      <w:tr w:rsidR="00F61C67" w:rsidRPr="004705F1" w:rsidTr="00F61C67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495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028"/>
            </w:tblGrid>
            <w:tr w:rsidR="00F61C67" w:rsidRPr="004705F1" w:rsidTr="00F61C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1C67" w:rsidRPr="004705F1" w:rsidRDefault="00F61C67" w:rsidP="00F61C67">
                  <w:pPr>
                    <w:spacing w:after="0" w:line="240" w:lineRule="auto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4705F1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lastRenderedPageBreak/>
                    <w:t>รูปแบบองค์กรธุรกิจ</w:t>
                  </w:r>
                </w:p>
                <w:p w:rsidR="00F61C67" w:rsidRPr="004705F1" w:rsidRDefault="004705F1" w:rsidP="00F61C67">
                  <w:pPr>
                    <w:spacing w:after="0" w:line="240" w:lineRule="auto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4705F1">
                    <w:rPr>
                      <w:rFonts w:ascii="Angsana New" w:hAnsi="Angsana New" w:cs="Angsana New"/>
                      <w:sz w:val="32"/>
                      <w:szCs w:val="32"/>
                    </w:rPr>
                    <w:pict>
                      <v:rect id="_x0000_i1025" style="width:0;height:.75pt" o:hralign="center" o:hrstd="t" o:hr="t" fillcolor="#a0a0a0" stroked="f"/>
                    </w:pict>
                  </w:r>
                </w:p>
                <w:p w:rsidR="00F61C67" w:rsidRPr="004705F1" w:rsidRDefault="00F61C67" w:rsidP="00F61C67">
                  <w:pPr>
                    <w:spacing w:after="0" w:line="240" w:lineRule="auto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</w:tbl>
          <w:p w:rsidR="00F61C67" w:rsidRPr="004705F1" w:rsidRDefault="00F61C67" w:rsidP="00F61C67">
            <w:pPr>
              <w:spacing w:after="0" w:line="240" w:lineRule="auto"/>
              <w:rPr>
                <w:rFonts w:ascii="Angsana New" w:hAnsi="Angsana New" w:cs="Angsana New"/>
                <w:vanish/>
                <w:sz w:val="32"/>
                <w:szCs w:val="32"/>
              </w:rPr>
            </w:pPr>
          </w:p>
          <w:tbl>
            <w:tblPr>
              <w:tblW w:w="4500" w:type="pct"/>
              <w:jc w:val="center"/>
              <w:tblCellSpacing w:w="6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3662"/>
            </w:tblGrid>
            <w:tr w:rsidR="00F61C67" w:rsidRPr="004705F1" w:rsidTr="00F61C67">
              <w:trPr>
                <w:tblCellSpacing w:w="6" w:type="dxa"/>
                <w:jc w:val="center"/>
              </w:trPr>
              <w:tc>
                <w:tcPr>
                  <w:tcW w:w="0" w:type="auto"/>
                  <w:hideMark/>
                </w:tcPr>
                <w:p w:rsidR="00F61C67" w:rsidRPr="004705F1" w:rsidRDefault="00F61C67" w:rsidP="00F61C67">
                  <w:pPr>
                    <w:spacing w:after="0" w:line="240" w:lineRule="auto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4705F1">
                    <w:rPr>
                      <w:rFonts w:ascii="Angsana New" w:hAnsi="Angsana New" w:cs="Angsana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61C67" w:rsidRPr="004705F1" w:rsidRDefault="00F61C67" w:rsidP="00F61C67">
            <w:pPr>
              <w:spacing w:after="0" w:line="240" w:lineRule="auto"/>
              <w:rPr>
                <w:rFonts w:ascii="Angsana New" w:hAnsi="Angsana New" w:cs="Angsana New"/>
                <w:vanish/>
                <w:sz w:val="32"/>
                <w:szCs w:val="32"/>
              </w:rPr>
            </w:pPr>
          </w:p>
          <w:tbl>
            <w:tblPr>
              <w:tblW w:w="4950" w:type="pct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5028"/>
            </w:tblGrid>
            <w:tr w:rsidR="00F61C67" w:rsidRPr="004705F1" w:rsidTr="00F61C67">
              <w:trPr>
                <w:tblCellSpacing w:w="0" w:type="dxa"/>
                <w:jc w:val="center"/>
              </w:trPr>
              <w:tc>
                <w:tcPr>
                  <w:tcW w:w="4950" w:type="pct"/>
                  <w:hideMark/>
                </w:tcPr>
                <w:tbl>
                  <w:tblPr>
                    <w:tblW w:w="0" w:type="auto"/>
                    <w:jc w:val="center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35"/>
                  </w:tblGrid>
                  <w:tr w:rsidR="00F61C67" w:rsidRPr="004705F1">
                    <w:trPr>
                      <w:trHeight w:val="2040"/>
                      <w:jc w:val="center"/>
                    </w:trPr>
                    <w:tc>
                      <w:tcPr>
                        <w:tcW w:w="14835" w:type="dxa"/>
                        <w:hideMark/>
                      </w:tcPr>
                      <w:p w:rsidR="00F61C67" w:rsidRPr="004705F1" w:rsidRDefault="00F61C67" w:rsidP="00F61C67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705F1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                 </w:t>
                        </w:r>
                        <w:r w:rsidRPr="004705F1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การประกอบธุรกิจการค้าอาจดำเนินการได้หลายรูปแบบ ทั้งโดยบุคคลคนเดียวเป็นเจ้าของกิจการโดยลำพัง หรืออาจดำเนินการโดยร่วมลงทุนกับบุคคลอื่นเป็นกลุ่มคณะก็ได้ การที่จะตัดสินใจเลือกดำเนินธุรกิจการค้าในรูปแบบใดนั้น ผู้ประกอบการจะต้องคำนึงถึงองค์ประกอบที่สำคัญหลายประการด้วยกัน เช่น ลักษณะของกิจการค้า เงินทุน ความรู้ความสามารถในการดำเนินธุรกิจเป็นต้น ทั้งนี้ เพื่อให้การประกอบธุรกิจนั้นประสบผลสำเร็จนำมาซึ่งผล ประโยชน์และกำไรสูงสุด</w:t>
                        </w:r>
                      </w:p>
                      <w:p w:rsidR="00F61C67" w:rsidRPr="004705F1" w:rsidRDefault="00F61C67" w:rsidP="00F61C67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705F1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F61C67" w:rsidRPr="004705F1" w:rsidRDefault="00F61C67" w:rsidP="00F61C67">
                  <w:pPr>
                    <w:spacing w:after="0" w:line="240" w:lineRule="auto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4705F1">
                    <w:rPr>
                      <w:rFonts w:ascii="Angsana New" w:hAnsi="Angsana New" w:cs="Angsana New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4762500" cy="3810000"/>
                        <wp:effectExtent l="0" t="0" r="0" b="0"/>
                        <wp:docPr id="1" name="รูปภาพ 1" descr="รูปแบบองค์กรธุรกิ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รูปแบบองค์กรธุรกิ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38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1C67" w:rsidRPr="004705F1" w:rsidRDefault="00F61C67" w:rsidP="00F61C67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  <w:cs/>
        </w:rPr>
        <w:t>ความหมายของธุรกิจและการประกอบธุรกิจ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คำว่า "ธุรกิจ" ตรงกับคำในภาษาอังกฤษว่า "</w:t>
      </w:r>
      <w:r w:rsidRPr="004705F1">
        <w:rPr>
          <w:rFonts w:ascii="Angsana New" w:hAnsi="Angsana New" w:cs="Angsana New"/>
          <w:sz w:val="32"/>
          <w:szCs w:val="32"/>
        </w:rPr>
        <w:t>Business</w:t>
      </w:r>
      <w:r w:rsidRPr="004705F1">
        <w:rPr>
          <w:rFonts w:ascii="Angsana New" w:hAnsi="Angsana New" w:cs="Angsana New"/>
          <w:sz w:val="32"/>
          <w:szCs w:val="32"/>
          <w:cs/>
        </w:rPr>
        <w:t xml:space="preserve">" ซึ่งมาจากคำว่า </w:t>
      </w:r>
      <w:r w:rsidRPr="004705F1">
        <w:rPr>
          <w:rFonts w:ascii="Angsana New" w:hAnsi="Angsana New" w:cs="Angsana New"/>
          <w:sz w:val="32"/>
          <w:szCs w:val="32"/>
        </w:rPr>
        <w:t xml:space="preserve">Busy </w:t>
      </w:r>
      <w:r w:rsidRPr="004705F1">
        <w:rPr>
          <w:rFonts w:ascii="Angsana New" w:hAnsi="Angsana New" w:cs="Angsana New"/>
          <w:sz w:val="32"/>
          <w:szCs w:val="32"/>
          <w:cs/>
        </w:rPr>
        <w:t>ที่แปลว่า ยุ่ง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วุ่น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มีงานมาก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มีธุระยุ่ง ดังนั้นธุรกิจจึงเป็นเรื่องที่จะต้องคิด ต้องแก้ปัญหา และต้องพัฒนาอยู่ตลอดเวลา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sz w:val="32"/>
          <w:szCs w:val="32"/>
          <w:cs/>
        </w:rPr>
        <w:t>ความจริงคำว่า ธุรกิจ นี้เป็นคำกลาง ๆ ไม่ได้หมายความว่าเป็นเรื่องของเอกชนหรือของรัฐบาล และกิจกรรมต่าง ๆ ที่กระทำกันโดยทั่ว ๆ ไปนั้นก็ถือว่าเป็นธุรกิจ เพียงแต่เวลาที่เราพูดถึงธุรกิจเรามักจะรับรู้ว่าเป็นเรื่องของ</w:t>
      </w:r>
      <w:r w:rsidRPr="004705F1">
        <w:rPr>
          <w:rFonts w:ascii="Angsana New" w:hAnsi="Angsana New" w:cs="Angsana New"/>
          <w:sz w:val="32"/>
          <w:szCs w:val="32"/>
          <w:cs/>
        </w:rPr>
        <w:lastRenderedPageBreak/>
        <w:t>เอกชน เป็นเรื่องของการมุ่งหวังกำไร เพราะฉะนั้นความหมายที่รับรู้กัน ณ วันนี้ก็คือว่า ธุรกิจเป็นเรื่องของกิจการที่เข้ามารับความเสี่ยง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b/>
          <w:bCs/>
          <w:sz w:val="32"/>
          <w:szCs w:val="32"/>
          <w:cs/>
        </w:rPr>
        <w:t>ความหมายของธุรกิจ (</w:t>
      </w:r>
      <w:r w:rsidRPr="004705F1">
        <w:rPr>
          <w:rFonts w:ascii="Angsana New" w:hAnsi="Angsana New" w:cs="Angsana New"/>
          <w:b/>
          <w:bCs/>
          <w:sz w:val="32"/>
          <w:szCs w:val="32"/>
        </w:rPr>
        <w:t>Business</w:t>
      </w:r>
      <w:r w:rsidRPr="004705F1">
        <w:rPr>
          <w:rFonts w:ascii="Angsana New" w:hAnsi="Angsana New" w:cs="Angsana New"/>
          <w:b/>
          <w:bCs/>
          <w:sz w:val="32"/>
          <w:szCs w:val="32"/>
          <w:cs/>
        </w:rPr>
        <w:t>)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  <w:cs/>
        </w:rPr>
        <w:t>หมายถึง กิจกรรมทุกสิ่งทุกอย่างซึ่งมีความเกี่ยวพันในวงการของสถาบัน เพื่อที่จะจำหน่ายและให้บริการภายใต้กฎเกณฑ์ที่ได้กำหนดไว้ โดยมีความสัมพันธ์กับบริการอื่นและกลุ่มผู้ทำงานร่วมมือให้บรรลุถึงจุดหมายอันเดียวกัน คือ ความสำเร็จของหน่วยงาน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b/>
          <w:bCs/>
          <w:sz w:val="32"/>
          <w:szCs w:val="32"/>
          <w:cs/>
        </w:rPr>
        <w:t>การประกอบธุรกิจ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  <w:cs/>
        </w:rPr>
        <w:t>หมายถึง การผลิตสินค้าและบริการ และการนำสินค้าและบริการนั้นมาจำหน่ายให้แก่ผู้บริโภค ฉะนั้นถ้าการผลิตสินค้าหรือบริการนั้น ๆ ได้ถูกนำมาใช้บริโภคเอง ไม่ได้นำไปขายหรือจำหน่ายจึงเรียกว่า การอุปโภคบริโภค (</w:t>
      </w:r>
      <w:r w:rsidRPr="004705F1">
        <w:rPr>
          <w:rFonts w:ascii="Angsana New" w:hAnsi="Angsana New" w:cs="Angsana New"/>
          <w:sz w:val="32"/>
          <w:szCs w:val="32"/>
        </w:rPr>
        <w:t>Consumption</w:t>
      </w:r>
      <w:r w:rsidRPr="004705F1">
        <w:rPr>
          <w:rFonts w:ascii="Angsana New" w:hAnsi="Angsana New" w:cs="Angsana New"/>
          <w:sz w:val="32"/>
          <w:szCs w:val="32"/>
          <w:cs/>
        </w:rPr>
        <w:t>) ของตนเอง แต่ถ้าการผลิตสินค้าและบริการได้ถูกนำไปขายหรือจำหน่ายต่อไปจึงเรียกว่า การค้า (</w:t>
      </w:r>
      <w:proofErr w:type="spellStart"/>
      <w:r w:rsidRPr="004705F1">
        <w:rPr>
          <w:rFonts w:ascii="Angsana New" w:hAnsi="Angsana New" w:cs="Angsana New"/>
          <w:sz w:val="32"/>
          <w:szCs w:val="32"/>
        </w:rPr>
        <w:t>Commerces</w:t>
      </w:r>
      <w:proofErr w:type="spellEnd"/>
      <w:r w:rsidRPr="004705F1">
        <w:rPr>
          <w:rFonts w:ascii="Angsana New" w:hAnsi="Angsana New" w:cs="Angsana New"/>
          <w:sz w:val="32"/>
          <w:szCs w:val="32"/>
          <w:cs/>
        </w:rPr>
        <w:t>) / การประกอบธุรกิจ (</w:t>
      </w:r>
      <w:r w:rsidRPr="004705F1">
        <w:rPr>
          <w:rFonts w:ascii="Angsana New" w:hAnsi="Angsana New" w:cs="Angsana New"/>
          <w:sz w:val="32"/>
          <w:szCs w:val="32"/>
        </w:rPr>
        <w:t>Business Activities</w:t>
      </w:r>
      <w:r w:rsidRPr="004705F1">
        <w:rPr>
          <w:rFonts w:ascii="Angsana New" w:hAnsi="Angsana New" w:cs="Angsana New"/>
          <w:sz w:val="32"/>
          <w:szCs w:val="32"/>
          <w:cs/>
        </w:rPr>
        <w:t>) สรุปก็คือว่า ธุรกิจ เป็นกระบวนการดำเนินกิจกรรมทางด้านการผลิต การจำหน่าย และการให้บริการนั่นเอง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  <w:cs/>
        </w:rPr>
        <w:t>ประเภทขององค์กรธุรกิจ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มีวิธีการแยกแยะประเภทขององค์กรธุรกิจได้หลากหลายแบบ วิธีหนึ่งที่ใช้กันโดยทั่วไป คือ ดูจากกิจกรรมหลักที่สร้างรายได้ให้กับองค์กรธุรกิจนั้น ๆ ตัวอย่างเช่น</w:t>
      </w:r>
    </w:p>
    <w:p w:rsidR="00F61C67" w:rsidRPr="004705F1" w:rsidRDefault="00F61C67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ผู้ผลิต - ผลิตสินค้าจากวัตถุดิบหรือชิ้นส่วน เช่น ผลิตกระดาษ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เหล็กกล้า หรือการประกอบรถยนต์จากชิ้นส่วนต่าง ๆ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ธุรกิจบริการ - ให้บริการแรงงาน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ความรู้ หรือสินค้าที่จับต้องไม่ได้ มีรายได้จากการคิดค่าแรงงานหรือค่าบริการ เช่น การทาสีบ้าน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ให้คำปรึกษา และร้านอาหาร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ร้านค้าปลีกและผู้จัดจำหน่าย - เป็นพ่อค้าคนกลางที่รับสินค้าจากผู้ผลิตมาจัดจำหน่ายให้กับลูกค้าที่เป็นกลุ่มเป้าหมาย ไม่ว่าจะด้วยการจำหน่ายหน้าร้าน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คลังสินค้า หรือผ่านแค</w:t>
      </w:r>
      <w:proofErr w:type="spellStart"/>
      <w:r w:rsidRPr="004705F1">
        <w:rPr>
          <w:rFonts w:ascii="Angsana New" w:hAnsi="Angsana New" w:cs="Angsana New"/>
          <w:sz w:val="32"/>
          <w:szCs w:val="32"/>
          <w:cs/>
        </w:rPr>
        <w:t>็ต</w:t>
      </w:r>
      <w:proofErr w:type="spellEnd"/>
      <w:r w:rsidRPr="004705F1">
        <w:rPr>
          <w:rFonts w:ascii="Angsana New" w:hAnsi="Angsana New" w:cs="Angsana New"/>
          <w:sz w:val="32"/>
          <w:szCs w:val="32"/>
          <w:cs/>
        </w:rPr>
        <w:t>ตาล็อกก็ตาม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ธุรกิจเกษตรกรรมและเหมืองแร่ - ผลิตวัตถุดิบต้นน้ำ เช่น พืชพรรณธรรมชาติ และแร่ต่าง ๆ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สถาบันการเงิน - รวมถึงธนาคาร และบริษัทที่สร้างผลกำไรผ่านการลงทุน และการบริหารเงินทุน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ธุรกิจสารสนเทศ - มีรายได้จากการขายสิทธิในทรัพย์สินทางปัญญา รวมถึง ผู้ผลิตภาพยนตร์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สำนักพิมพ์ และบริษัทพัฒนาซอฟต์แวร์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สาธารณูปโภค - ให้บริการสาธารณูปโภคขั้นพื้นฐาน เช่น ประปา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ไฟฟ้า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กำจัดขยะ โดยมากจะเป็นหน่วยงานรัฐวิสาหกิจหรือสัมปทาน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อสังหาริมทรัพย์ - สร้างรายได้จากการขาย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ให้เช่า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พัฒนา และบริหาร ที่ดิน</w:t>
      </w:r>
      <w:r w:rsidRPr="004705F1">
        <w:rPr>
          <w:rFonts w:ascii="Angsana New" w:hAnsi="Angsana New" w:cs="Angsana New"/>
          <w:sz w:val="32"/>
          <w:szCs w:val="32"/>
        </w:rPr>
        <w:t xml:space="preserve">, </w:t>
      </w:r>
      <w:r w:rsidRPr="004705F1">
        <w:rPr>
          <w:rFonts w:ascii="Angsana New" w:hAnsi="Angsana New" w:cs="Angsana New"/>
          <w:sz w:val="32"/>
          <w:szCs w:val="32"/>
          <w:cs/>
        </w:rPr>
        <w:t>บ้าน และอาคารต่าง ๆ</w:t>
      </w:r>
      <w:r w:rsidRPr="004705F1">
        <w:rPr>
          <w:rFonts w:ascii="Angsana New" w:hAnsi="Angsana New" w:cs="Angsana New"/>
          <w:sz w:val="32"/>
          <w:szCs w:val="32"/>
        </w:rPr>
        <w:t> </w:t>
      </w:r>
      <w:r w:rsidRPr="004705F1">
        <w:rPr>
          <w:rFonts w:ascii="Angsana New" w:hAnsi="Angsana New" w:cs="Angsana New"/>
          <w:sz w:val="32"/>
          <w:szCs w:val="32"/>
        </w:rPr>
        <w:br/>
      </w:r>
      <w:r w:rsidRPr="004705F1">
        <w:rPr>
          <w:rFonts w:ascii="Angsana New" w:hAnsi="Angsana New" w:cs="Angsana New"/>
          <w:b/>
          <w:bCs/>
          <w:sz w:val="32"/>
          <w:szCs w:val="32"/>
        </w:rPr>
        <w:t>          </w:t>
      </w:r>
      <w:r w:rsidRPr="004705F1">
        <w:rPr>
          <w:rFonts w:ascii="Angsana New" w:hAnsi="Angsana New" w:cs="Angsana New"/>
          <w:sz w:val="32"/>
          <w:szCs w:val="32"/>
          <w:cs/>
        </w:rPr>
        <w:t>ธุรกิจขนส่ง - บริการนำส่งสินค้าจากที่หนึ่งไปยังอีกที่หนึ่ง มีรายได้จากค่าขนส่ง</w:t>
      </w:r>
    </w:p>
    <w:p w:rsidR="007127F6" w:rsidRPr="004705F1" w:rsidRDefault="007127F6" w:rsidP="00F61C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sectPr w:rsidR="007127F6" w:rsidRPr="0047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087"/>
    <w:multiLevelType w:val="multilevel"/>
    <w:tmpl w:val="BF46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0764"/>
    <w:multiLevelType w:val="multilevel"/>
    <w:tmpl w:val="4CA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51BB3"/>
    <w:multiLevelType w:val="multilevel"/>
    <w:tmpl w:val="A22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972C4"/>
    <w:multiLevelType w:val="multilevel"/>
    <w:tmpl w:val="166A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96F04"/>
    <w:multiLevelType w:val="multilevel"/>
    <w:tmpl w:val="6BB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6391C"/>
    <w:multiLevelType w:val="multilevel"/>
    <w:tmpl w:val="3ACE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40292"/>
    <w:multiLevelType w:val="multilevel"/>
    <w:tmpl w:val="989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24C9"/>
    <w:multiLevelType w:val="multilevel"/>
    <w:tmpl w:val="C22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A5611"/>
    <w:multiLevelType w:val="multilevel"/>
    <w:tmpl w:val="44DE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564FF"/>
    <w:multiLevelType w:val="multilevel"/>
    <w:tmpl w:val="AD5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C275BD"/>
    <w:multiLevelType w:val="multilevel"/>
    <w:tmpl w:val="2D5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7001E"/>
    <w:multiLevelType w:val="multilevel"/>
    <w:tmpl w:val="34D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82E8A"/>
    <w:multiLevelType w:val="multilevel"/>
    <w:tmpl w:val="32CA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C6E99"/>
    <w:multiLevelType w:val="multilevel"/>
    <w:tmpl w:val="644E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47AA9"/>
    <w:multiLevelType w:val="multilevel"/>
    <w:tmpl w:val="22FA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72FBD"/>
    <w:multiLevelType w:val="multilevel"/>
    <w:tmpl w:val="28FE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4392B"/>
    <w:multiLevelType w:val="multilevel"/>
    <w:tmpl w:val="C68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2E2447"/>
    <w:multiLevelType w:val="multilevel"/>
    <w:tmpl w:val="D9BA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C7DEE"/>
    <w:multiLevelType w:val="multilevel"/>
    <w:tmpl w:val="D3E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6B33F1"/>
    <w:multiLevelType w:val="multilevel"/>
    <w:tmpl w:val="D1F2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4113A"/>
    <w:multiLevelType w:val="multilevel"/>
    <w:tmpl w:val="37F2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44B51"/>
    <w:multiLevelType w:val="multilevel"/>
    <w:tmpl w:val="4F4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9"/>
  </w:num>
  <w:num w:numId="5">
    <w:abstractNumId w:val="7"/>
  </w:num>
  <w:num w:numId="6">
    <w:abstractNumId w:val="14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  <w:num w:numId="14">
    <w:abstractNumId w:val="20"/>
  </w:num>
  <w:num w:numId="15">
    <w:abstractNumId w:val="3"/>
  </w:num>
  <w:num w:numId="16">
    <w:abstractNumId w:val="15"/>
  </w:num>
  <w:num w:numId="17">
    <w:abstractNumId w:val="19"/>
  </w:num>
  <w:num w:numId="18">
    <w:abstractNumId w:val="12"/>
  </w:num>
  <w:num w:numId="19">
    <w:abstractNumId w:val="10"/>
  </w:num>
  <w:num w:numId="20">
    <w:abstractNumId w:val="17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2"/>
    <w:rsid w:val="00325ECF"/>
    <w:rsid w:val="00366FF1"/>
    <w:rsid w:val="00437872"/>
    <w:rsid w:val="004705F1"/>
    <w:rsid w:val="006F1F15"/>
    <w:rsid w:val="007127F6"/>
    <w:rsid w:val="00794086"/>
    <w:rsid w:val="009218AF"/>
    <w:rsid w:val="00A65EA5"/>
    <w:rsid w:val="00AC6E66"/>
    <w:rsid w:val="00C31F0E"/>
    <w:rsid w:val="00C50D15"/>
    <w:rsid w:val="00E33DE2"/>
    <w:rsid w:val="00E5783E"/>
    <w:rsid w:val="00F61C67"/>
    <w:rsid w:val="00F73ED3"/>
    <w:rsid w:val="00F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22EC5-7FA8-40C7-ADB9-3A4D5CC3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7127F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C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link w:val="40"/>
    <w:uiPriority w:val="9"/>
    <w:qFormat/>
    <w:rsid w:val="007127F6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0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94086"/>
    <w:rPr>
      <w:b/>
      <w:bCs/>
    </w:rPr>
  </w:style>
  <w:style w:type="character" w:customStyle="1" w:styleId="apple-converted-space">
    <w:name w:val="apple-converted-space"/>
    <w:basedOn w:val="a0"/>
    <w:rsid w:val="00794086"/>
  </w:style>
  <w:style w:type="paragraph" w:styleId="a5">
    <w:name w:val="List Paragraph"/>
    <w:basedOn w:val="a"/>
    <w:uiPriority w:val="34"/>
    <w:qFormat/>
    <w:rsid w:val="00794086"/>
    <w:pPr>
      <w:ind w:left="720"/>
      <w:contextualSpacing/>
    </w:pPr>
  </w:style>
  <w:style w:type="paragraph" w:styleId="a6">
    <w:name w:val="Body Text"/>
    <w:basedOn w:val="a"/>
    <w:link w:val="a7"/>
    <w:semiHidden/>
    <w:rsid w:val="006F1F15"/>
    <w:pPr>
      <w:spacing w:after="0" w:line="240" w:lineRule="auto"/>
    </w:pPr>
    <w:rPr>
      <w:rFonts w:ascii="AngsanaUPC" w:eastAsia="Cordia New" w:hAnsi="AngsanaUPC" w:cs="AngsanaUPC"/>
      <w:color w:val="808080"/>
      <w:sz w:val="32"/>
      <w:szCs w:val="32"/>
    </w:rPr>
  </w:style>
  <w:style w:type="character" w:customStyle="1" w:styleId="a7">
    <w:name w:val="เนื้อความ อักขระ"/>
    <w:basedOn w:val="a0"/>
    <w:link w:val="a6"/>
    <w:semiHidden/>
    <w:rsid w:val="006F1F15"/>
    <w:rPr>
      <w:rFonts w:ascii="AngsanaUPC" w:eastAsia="Cordia New" w:hAnsi="AngsanaUPC" w:cs="AngsanaUPC"/>
      <w:color w:val="808080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7127F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uiPriority w:val="9"/>
    <w:rsid w:val="007127F6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9218A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1C67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2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4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5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7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0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2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1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7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0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4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com915-10</dc:creator>
  <cp:keywords/>
  <dc:description/>
  <cp:lastModifiedBy>Windows User</cp:lastModifiedBy>
  <cp:revision>25</cp:revision>
  <dcterms:created xsi:type="dcterms:W3CDTF">2018-06-19T03:59:00Z</dcterms:created>
  <dcterms:modified xsi:type="dcterms:W3CDTF">2020-06-10T16:51:00Z</dcterms:modified>
</cp:coreProperties>
</file>